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73" w:rsidRPr="00523C24" w:rsidRDefault="00332702" w:rsidP="00207873">
      <w:pPr>
        <w:spacing w:after="0"/>
        <w:ind w:left="-142"/>
        <w:rPr>
          <w:rFonts w:ascii="Constantia" w:hAnsi="Constantia" w:cs="Tahoma"/>
          <w:i/>
          <w:sz w:val="24"/>
          <w:szCs w:val="24"/>
        </w:rPr>
      </w:pPr>
      <w:r>
        <w:rPr>
          <w:rFonts w:ascii="Constantia" w:hAnsi="Constantia" w:cs="Tahoma"/>
          <w:i/>
          <w:sz w:val="24"/>
          <w:szCs w:val="24"/>
        </w:rPr>
        <w:t xml:space="preserve">      </w:t>
      </w:r>
      <w:proofErr w:type="spellStart"/>
      <w:r w:rsidR="00463F36" w:rsidRPr="00523C24">
        <w:rPr>
          <w:rFonts w:ascii="Constantia" w:hAnsi="Constantia" w:cs="Tahoma"/>
          <w:i/>
          <w:sz w:val="24"/>
          <w:szCs w:val="24"/>
        </w:rPr>
        <w:t>P</w:t>
      </w:r>
      <w:r w:rsidR="00207873" w:rsidRPr="00523C24">
        <w:rPr>
          <w:rFonts w:ascii="Constantia" w:hAnsi="Constantia" w:cs="Tahoma"/>
          <w:i/>
          <w:sz w:val="24"/>
          <w:szCs w:val="24"/>
        </w:rPr>
        <w:t>rot</w:t>
      </w:r>
      <w:proofErr w:type="spellEnd"/>
      <w:r w:rsidR="00207873" w:rsidRPr="00523C24">
        <w:rPr>
          <w:rFonts w:ascii="Constantia" w:hAnsi="Constantia" w:cs="Tahoma"/>
          <w:i/>
          <w:sz w:val="24"/>
          <w:szCs w:val="24"/>
        </w:rPr>
        <w:t xml:space="preserve">. n. </w:t>
      </w:r>
      <w:r w:rsidR="00FE376B">
        <w:rPr>
          <w:rFonts w:ascii="Constantia" w:hAnsi="Constantia" w:cs="Tahoma"/>
          <w:i/>
          <w:sz w:val="24"/>
          <w:szCs w:val="24"/>
        </w:rPr>
        <w:t xml:space="preserve">      </w:t>
      </w:r>
      <w:r w:rsidR="008B2413">
        <w:rPr>
          <w:rFonts w:ascii="Constantia" w:hAnsi="Constantia" w:cs="Tahoma"/>
          <w:i/>
          <w:sz w:val="24"/>
          <w:szCs w:val="24"/>
        </w:rPr>
        <w:t>4879</w:t>
      </w:r>
      <w:r w:rsidR="00346E2A">
        <w:rPr>
          <w:rFonts w:ascii="Constantia" w:hAnsi="Constantia" w:cs="Tahoma"/>
          <w:i/>
          <w:sz w:val="24"/>
          <w:szCs w:val="24"/>
        </w:rPr>
        <w:t xml:space="preserve">  </w:t>
      </w:r>
      <w:r w:rsidR="00FE376B">
        <w:rPr>
          <w:rFonts w:ascii="Constantia" w:hAnsi="Constantia" w:cs="Tahoma"/>
          <w:i/>
          <w:sz w:val="24"/>
          <w:szCs w:val="24"/>
        </w:rPr>
        <w:t xml:space="preserve">  </w:t>
      </w:r>
      <w:r w:rsidR="00E52B64" w:rsidRPr="00523C24">
        <w:rPr>
          <w:rFonts w:ascii="Constantia" w:hAnsi="Constantia" w:cs="Tahoma"/>
          <w:i/>
          <w:sz w:val="24"/>
          <w:szCs w:val="24"/>
        </w:rPr>
        <w:t>A</w:t>
      </w:r>
      <w:r w:rsidR="004A4E2A" w:rsidRPr="00523C24">
        <w:rPr>
          <w:rFonts w:ascii="Constantia" w:hAnsi="Constantia" w:cs="Tahoma"/>
          <w:i/>
          <w:sz w:val="24"/>
          <w:szCs w:val="24"/>
        </w:rPr>
        <w:t>/</w:t>
      </w:r>
      <w:r w:rsidR="00E52B64" w:rsidRPr="00523C24">
        <w:rPr>
          <w:rFonts w:ascii="Constantia" w:hAnsi="Constantia" w:cs="Tahoma"/>
          <w:i/>
          <w:sz w:val="24"/>
          <w:szCs w:val="24"/>
        </w:rPr>
        <w:t>19</w:t>
      </w:r>
      <w:r w:rsidR="004A4E2A" w:rsidRPr="00523C24">
        <w:rPr>
          <w:rFonts w:ascii="Constantia" w:hAnsi="Constantia" w:cs="Tahoma"/>
          <w:i/>
          <w:sz w:val="24"/>
          <w:szCs w:val="24"/>
        </w:rPr>
        <w:t xml:space="preserve">   </w:t>
      </w:r>
      <w:r w:rsidR="000C2D0B" w:rsidRPr="00523C24">
        <w:rPr>
          <w:rFonts w:ascii="Constantia" w:hAnsi="Constantia" w:cs="Tahoma"/>
          <w:i/>
          <w:sz w:val="24"/>
          <w:szCs w:val="24"/>
        </w:rPr>
        <w:t xml:space="preserve">        </w:t>
      </w:r>
      <w:r w:rsidR="00041C69" w:rsidRPr="00523C24">
        <w:rPr>
          <w:rFonts w:ascii="Constantia" w:hAnsi="Constantia" w:cs="Tahoma"/>
          <w:i/>
          <w:sz w:val="24"/>
          <w:szCs w:val="24"/>
        </w:rPr>
        <w:t xml:space="preserve">                                             </w:t>
      </w:r>
      <w:r w:rsidR="008B2413">
        <w:rPr>
          <w:rFonts w:ascii="Constantia" w:hAnsi="Constantia" w:cs="Tahoma"/>
          <w:i/>
          <w:sz w:val="24"/>
          <w:szCs w:val="24"/>
        </w:rPr>
        <w:t xml:space="preserve">                        </w:t>
      </w:r>
      <w:r w:rsidR="00523C24">
        <w:rPr>
          <w:rFonts w:ascii="Constantia" w:hAnsi="Constantia" w:cs="Tahoma"/>
          <w:i/>
          <w:sz w:val="24"/>
          <w:szCs w:val="24"/>
        </w:rPr>
        <w:t xml:space="preserve">  </w:t>
      </w:r>
      <w:r w:rsidR="000C2D0B" w:rsidRPr="00523C24">
        <w:rPr>
          <w:rFonts w:ascii="Constantia" w:hAnsi="Constantia" w:cs="Tahoma"/>
          <w:i/>
          <w:sz w:val="24"/>
          <w:szCs w:val="24"/>
        </w:rPr>
        <w:t xml:space="preserve">  </w:t>
      </w:r>
      <w:r w:rsidR="00E0584E" w:rsidRPr="00523C24">
        <w:rPr>
          <w:rFonts w:ascii="Constantia" w:hAnsi="Constantia" w:cs="Tahoma"/>
          <w:i/>
          <w:sz w:val="24"/>
          <w:szCs w:val="24"/>
        </w:rPr>
        <w:t>Acri</w:t>
      </w:r>
      <w:r w:rsidR="002F2288" w:rsidRPr="00523C24">
        <w:rPr>
          <w:rFonts w:ascii="Constantia" w:hAnsi="Constantia" w:cs="Tahoma"/>
          <w:i/>
          <w:sz w:val="24"/>
          <w:szCs w:val="24"/>
        </w:rPr>
        <w:t xml:space="preserve"> </w:t>
      </w:r>
      <w:r w:rsidR="00207873" w:rsidRPr="00523C24">
        <w:rPr>
          <w:rFonts w:ascii="Constantia" w:hAnsi="Constantia" w:cs="Tahoma"/>
          <w:i/>
          <w:sz w:val="24"/>
          <w:szCs w:val="24"/>
        </w:rPr>
        <w:t>del</w:t>
      </w:r>
      <w:r w:rsidR="00FE376B">
        <w:rPr>
          <w:rFonts w:ascii="Constantia" w:hAnsi="Constantia" w:cs="Tahoma"/>
          <w:i/>
          <w:sz w:val="24"/>
          <w:szCs w:val="24"/>
        </w:rPr>
        <w:t xml:space="preserve"> </w:t>
      </w:r>
      <w:r w:rsidR="00207873" w:rsidRPr="00523C24">
        <w:rPr>
          <w:rFonts w:ascii="Constantia" w:hAnsi="Constantia" w:cs="Tahoma"/>
          <w:i/>
          <w:sz w:val="24"/>
          <w:szCs w:val="24"/>
        </w:rPr>
        <w:t xml:space="preserve"> </w:t>
      </w:r>
      <w:r w:rsidR="008B2413">
        <w:rPr>
          <w:rFonts w:ascii="Constantia" w:hAnsi="Constantia" w:cs="Tahoma"/>
          <w:i/>
          <w:sz w:val="24"/>
          <w:szCs w:val="24"/>
        </w:rPr>
        <w:t>07</w:t>
      </w:r>
      <w:r w:rsidR="00207873" w:rsidRPr="00523C24">
        <w:rPr>
          <w:rFonts w:ascii="Constantia" w:hAnsi="Constantia" w:cs="Tahoma"/>
          <w:i/>
          <w:sz w:val="24"/>
          <w:szCs w:val="24"/>
        </w:rPr>
        <w:t>-</w:t>
      </w:r>
      <w:r w:rsidR="002F2288" w:rsidRPr="00523C24">
        <w:rPr>
          <w:rFonts w:ascii="Constantia" w:hAnsi="Constantia" w:cs="Tahoma"/>
          <w:i/>
          <w:sz w:val="24"/>
          <w:szCs w:val="24"/>
        </w:rPr>
        <w:t>0</w:t>
      </w:r>
      <w:r w:rsidR="00FE376B">
        <w:rPr>
          <w:rFonts w:ascii="Constantia" w:hAnsi="Constantia" w:cs="Tahoma"/>
          <w:i/>
          <w:sz w:val="24"/>
          <w:szCs w:val="24"/>
        </w:rPr>
        <w:t>9</w:t>
      </w:r>
      <w:r w:rsidR="00207873" w:rsidRPr="00523C24">
        <w:rPr>
          <w:rFonts w:ascii="Constantia" w:hAnsi="Constantia" w:cs="Tahoma"/>
          <w:i/>
          <w:sz w:val="24"/>
          <w:szCs w:val="24"/>
        </w:rPr>
        <w:t>-20</w:t>
      </w:r>
      <w:r w:rsidR="002F2288" w:rsidRPr="00523C24">
        <w:rPr>
          <w:rFonts w:ascii="Constantia" w:hAnsi="Constantia" w:cs="Tahoma"/>
          <w:i/>
          <w:sz w:val="24"/>
          <w:szCs w:val="24"/>
        </w:rPr>
        <w:t>20</w:t>
      </w:r>
    </w:p>
    <w:p w:rsidR="00207873" w:rsidRDefault="00207873" w:rsidP="000A77CD">
      <w:pPr>
        <w:spacing w:after="0"/>
        <w:ind w:left="6237"/>
        <w:jc w:val="right"/>
        <w:rPr>
          <w:rFonts w:ascii="Constantia" w:hAnsi="Constantia" w:cs="Tahoma"/>
          <w:sz w:val="24"/>
          <w:szCs w:val="24"/>
        </w:rPr>
      </w:pPr>
    </w:p>
    <w:p w:rsidR="00586C88" w:rsidRDefault="000A77CD" w:rsidP="00D92416">
      <w:pPr>
        <w:spacing w:after="0"/>
        <w:ind w:left="6237"/>
        <w:jc w:val="right"/>
        <w:rPr>
          <w:rFonts w:ascii="Constantia" w:hAnsi="Constantia" w:cs="Tahoma"/>
          <w:b/>
          <w:sz w:val="28"/>
          <w:szCs w:val="28"/>
        </w:rPr>
      </w:pPr>
      <w:r w:rsidRPr="00D92416">
        <w:rPr>
          <w:rFonts w:ascii="Constantia" w:hAnsi="Constantia" w:cs="Tahoma"/>
          <w:b/>
          <w:sz w:val="28"/>
          <w:szCs w:val="28"/>
        </w:rPr>
        <w:t>Ai Docenti</w:t>
      </w:r>
    </w:p>
    <w:p w:rsidR="000A77CD" w:rsidRPr="00D92416" w:rsidRDefault="00041C69" w:rsidP="00D92416">
      <w:pPr>
        <w:spacing w:after="0"/>
        <w:ind w:left="6237"/>
        <w:jc w:val="right"/>
        <w:rPr>
          <w:rFonts w:ascii="Constantia" w:hAnsi="Constantia" w:cs="Tahoma"/>
          <w:b/>
          <w:sz w:val="28"/>
          <w:szCs w:val="28"/>
        </w:rPr>
      </w:pPr>
      <w:r>
        <w:rPr>
          <w:rFonts w:ascii="Constantia" w:hAnsi="Constantia" w:cs="Tahoma"/>
          <w:b/>
          <w:sz w:val="28"/>
          <w:szCs w:val="28"/>
        </w:rPr>
        <w:t xml:space="preserve"> </w:t>
      </w:r>
      <w:r w:rsidR="00586C88">
        <w:rPr>
          <w:rFonts w:ascii="Constantia" w:hAnsi="Constantia" w:cs="Tahoma"/>
          <w:b/>
          <w:sz w:val="28"/>
          <w:szCs w:val="28"/>
        </w:rPr>
        <w:t>Al DSGA</w:t>
      </w:r>
    </w:p>
    <w:p w:rsidR="0081134D" w:rsidRDefault="000D3740" w:rsidP="000A77CD">
      <w:pPr>
        <w:spacing w:after="0"/>
        <w:ind w:left="6237"/>
        <w:jc w:val="right"/>
        <w:rPr>
          <w:rFonts w:ascii="Constantia" w:hAnsi="Constantia" w:cs="Tahoma"/>
          <w:b/>
          <w:sz w:val="28"/>
          <w:szCs w:val="28"/>
        </w:rPr>
      </w:pPr>
      <w:r>
        <w:rPr>
          <w:rFonts w:ascii="Constantia" w:hAnsi="Constantia" w:cs="Tahoma"/>
          <w:b/>
          <w:sz w:val="28"/>
          <w:szCs w:val="28"/>
        </w:rPr>
        <w:t>-</w:t>
      </w:r>
      <w:r w:rsidR="00586C88">
        <w:rPr>
          <w:rFonts w:ascii="Constantia" w:hAnsi="Constantia" w:cs="Tahoma"/>
          <w:b/>
          <w:sz w:val="28"/>
          <w:szCs w:val="28"/>
        </w:rPr>
        <w:t>Sede</w:t>
      </w:r>
      <w:r>
        <w:rPr>
          <w:rFonts w:ascii="Constantia" w:hAnsi="Constantia" w:cs="Tahoma"/>
          <w:b/>
          <w:sz w:val="28"/>
          <w:szCs w:val="28"/>
        </w:rPr>
        <w:t>-</w:t>
      </w:r>
    </w:p>
    <w:p w:rsidR="000A77CD" w:rsidRPr="00346E2A" w:rsidRDefault="000A77CD" w:rsidP="0061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240" w:line="240" w:lineRule="auto"/>
        <w:ind w:left="1418" w:hanging="1418"/>
        <w:rPr>
          <w:rFonts w:ascii="Constantia" w:hAnsi="Constantia" w:cs="Tahoma"/>
          <w:b/>
          <w:sz w:val="24"/>
          <w:szCs w:val="24"/>
        </w:rPr>
      </w:pPr>
      <w:r w:rsidRPr="00346E2A">
        <w:rPr>
          <w:rFonts w:ascii="Constantia" w:hAnsi="Constantia" w:cs="Tahoma"/>
          <w:b/>
          <w:sz w:val="24"/>
          <w:szCs w:val="24"/>
        </w:rPr>
        <w:t>OGGETTO: Convocazione Co</w:t>
      </w:r>
      <w:r w:rsidR="00D92416" w:rsidRPr="00346E2A">
        <w:rPr>
          <w:rFonts w:ascii="Constantia" w:hAnsi="Constantia" w:cs="Tahoma"/>
          <w:b/>
          <w:sz w:val="24"/>
          <w:szCs w:val="24"/>
        </w:rPr>
        <w:t>llegio dei</w:t>
      </w:r>
      <w:r w:rsidRPr="00346E2A">
        <w:rPr>
          <w:rFonts w:ascii="Constantia" w:hAnsi="Constantia" w:cs="Tahoma"/>
          <w:b/>
          <w:sz w:val="24"/>
          <w:szCs w:val="24"/>
        </w:rPr>
        <w:t xml:space="preserve"> </w:t>
      </w:r>
      <w:r w:rsidR="00D92416" w:rsidRPr="00346E2A">
        <w:rPr>
          <w:rFonts w:ascii="Constantia" w:hAnsi="Constantia" w:cs="Tahoma"/>
          <w:b/>
          <w:sz w:val="24"/>
          <w:szCs w:val="24"/>
        </w:rPr>
        <w:t>docenti</w:t>
      </w:r>
      <w:r w:rsidRPr="00346E2A">
        <w:rPr>
          <w:rFonts w:ascii="Constantia" w:hAnsi="Constantia" w:cs="Tahoma"/>
          <w:b/>
          <w:sz w:val="24"/>
          <w:szCs w:val="24"/>
        </w:rPr>
        <w:t xml:space="preserve"> </w:t>
      </w:r>
      <w:r w:rsidR="004B4C61" w:rsidRPr="00346E2A">
        <w:rPr>
          <w:rFonts w:ascii="Constantia" w:hAnsi="Constantia" w:cs="Times New Roman"/>
          <w:b/>
          <w:color w:val="000000"/>
        </w:rPr>
        <w:t>in modalità a distanza sincrona</w:t>
      </w:r>
    </w:p>
    <w:p w:rsidR="004B4C61" w:rsidRPr="00346E2A" w:rsidRDefault="004B4C61" w:rsidP="004B4C61">
      <w:pPr>
        <w:autoSpaceDE w:val="0"/>
        <w:autoSpaceDN w:val="0"/>
        <w:adjustRightInd w:val="0"/>
        <w:spacing w:after="240" w:line="276" w:lineRule="auto"/>
        <w:jc w:val="center"/>
        <w:rPr>
          <w:rFonts w:ascii="Constantia" w:hAnsi="Constantia" w:cs="Times New Roman"/>
          <w:color w:val="000000"/>
        </w:rPr>
      </w:pPr>
      <w:r w:rsidRPr="00346E2A">
        <w:rPr>
          <w:rFonts w:ascii="Constantia" w:hAnsi="Constantia" w:cs="Times New Roman"/>
          <w:b/>
          <w:bCs/>
          <w:color w:val="000000"/>
        </w:rPr>
        <w:t>IL DIRIGENTE SCOLASTICO</w:t>
      </w:r>
    </w:p>
    <w:p w:rsidR="004B4C61" w:rsidRPr="00346E2A" w:rsidRDefault="004B4C61" w:rsidP="00346E2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onstantia" w:hAnsi="Constantia" w:cs="Times New Roman"/>
          <w:color w:val="000000"/>
        </w:rPr>
      </w:pPr>
      <w:r w:rsidRPr="00346E2A">
        <w:rPr>
          <w:rFonts w:ascii="Constantia" w:hAnsi="Constantia" w:cs="Times New Roman"/>
          <w:b/>
          <w:color w:val="000000"/>
        </w:rPr>
        <w:t>VISTO</w:t>
      </w:r>
      <w:r w:rsidRPr="00346E2A">
        <w:rPr>
          <w:rFonts w:ascii="Constantia" w:hAnsi="Constantia" w:cs="Times New Roman"/>
          <w:color w:val="000000"/>
        </w:rPr>
        <w:t xml:space="preserve"> il T.U. n.297/94 che stabilisce le competenze del Collegio Docenti;</w:t>
      </w:r>
    </w:p>
    <w:p w:rsidR="00D50A3E" w:rsidRPr="00346E2A" w:rsidRDefault="00D50A3E" w:rsidP="00346E2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onstantia" w:hAnsi="Constantia" w:cs="Times New Roman"/>
          <w:color w:val="000000"/>
        </w:rPr>
      </w:pPr>
      <w:r w:rsidRPr="00346E2A">
        <w:rPr>
          <w:rFonts w:ascii="Constantia" w:hAnsi="Constantia" w:cs="Times New Roman"/>
          <w:b/>
          <w:color w:val="000000"/>
        </w:rPr>
        <w:t>VISTO</w:t>
      </w:r>
      <w:r w:rsidRPr="00346E2A">
        <w:rPr>
          <w:rFonts w:ascii="Constantia" w:hAnsi="Constantia" w:cs="Times New Roman"/>
          <w:color w:val="000000"/>
        </w:rPr>
        <w:t xml:space="preserve"> il T.U. n.297/94 che stabilisce le competenze del Collegio Docenti;</w:t>
      </w:r>
    </w:p>
    <w:p w:rsidR="00D50A3E" w:rsidRPr="00346E2A" w:rsidRDefault="00D50A3E" w:rsidP="00346E2A">
      <w:pPr>
        <w:pStyle w:val="Titolo2"/>
        <w:numPr>
          <w:ilvl w:val="0"/>
          <w:numId w:val="15"/>
        </w:numPr>
        <w:shd w:val="clear" w:color="auto" w:fill="FFFFFF"/>
        <w:spacing w:before="0" w:line="360" w:lineRule="auto"/>
        <w:ind w:left="284" w:right="240" w:hanging="284"/>
        <w:jc w:val="both"/>
        <w:rPr>
          <w:rFonts w:ascii="Constantia" w:eastAsiaTheme="minorHAnsi" w:hAnsi="Constantia" w:cs="Times New Roman"/>
          <w:bCs/>
          <w:color w:val="000000"/>
          <w:sz w:val="24"/>
          <w:szCs w:val="24"/>
        </w:rPr>
      </w:pPr>
      <w:r w:rsidRPr="00346E2A">
        <w:rPr>
          <w:rFonts w:ascii="Constantia" w:eastAsiaTheme="minorHAnsi" w:hAnsi="Constantia"/>
          <w:bCs/>
          <w:color w:val="000000"/>
          <w:sz w:val="24"/>
          <w:szCs w:val="24"/>
        </w:rPr>
        <w:t>VISTO il</w:t>
      </w:r>
      <w:r w:rsidRPr="00346E2A">
        <w:rPr>
          <w:rFonts w:ascii="Constantia" w:eastAsiaTheme="minorHAnsi" w:hAnsi="Constantia"/>
          <w:b/>
          <w:bCs/>
          <w:color w:val="000000"/>
          <w:sz w:val="24"/>
          <w:szCs w:val="24"/>
        </w:rPr>
        <w:t xml:space="preserve"> </w:t>
      </w:r>
      <w:r w:rsidRPr="00346E2A">
        <w:rPr>
          <w:rFonts w:ascii="Constantia" w:eastAsiaTheme="minorHAnsi" w:hAnsi="Constantia" w:cs="Times New Roman"/>
          <w:bCs/>
          <w:color w:val="000000"/>
          <w:sz w:val="24"/>
          <w:szCs w:val="24"/>
        </w:rPr>
        <w:t>DECRETO-LEGGE</w:t>
      </w:r>
      <w:r w:rsidRPr="00346E2A">
        <w:rPr>
          <w:rFonts w:ascii="Constantia" w:eastAsiaTheme="minorHAnsi" w:hAnsi="Constantia" w:cs="Times New Roman"/>
          <w:b/>
          <w:bCs/>
          <w:color w:val="000000"/>
          <w:sz w:val="24"/>
          <w:szCs w:val="24"/>
        </w:rPr>
        <w:t xml:space="preserve"> 30 luglio 2020, </w:t>
      </w:r>
      <w:r w:rsidRPr="00346E2A">
        <w:rPr>
          <w:rFonts w:ascii="Constantia" w:eastAsiaTheme="minorHAnsi" w:hAnsi="Constantia" w:cs="Times New Roman"/>
          <w:bCs/>
          <w:color w:val="000000"/>
          <w:sz w:val="24"/>
          <w:szCs w:val="24"/>
        </w:rPr>
        <w:t>n. 83</w:t>
      </w:r>
      <w:r w:rsidRPr="00346E2A">
        <w:rPr>
          <w:rFonts w:ascii="Constantia" w:eastAsiaTheme="minorHAnsi" w:hAnsi="Constantia" w:cs="Times New Roman"/>
          <w:b/>
          <w:bCs/>
          <w:color w:val="000000"/>
          <w:sz w:val="24"/>
          <w:szCs w:val="24"/>
        </w:rPr>
        <w:t> </w:t>
      </w:r>
      <w:r w:rsidRPr="00346E2A">
        <w:rPr>
          <w:rFonts w:ascii="Constantia" w:eastAsiaTheme="minorHAnsi" w:hAnsi="Constantia"/>
          <w:b/>
          <w:bCs/>
          <w:color w:val="000000"/>
          <w:sz w:val="24"/>
          <w:szCs w:val="24"/>
        </w:rPr>
        <w:t xml:space="preserve">- </w:t>
      </w:r>
      <w:r w:rsidRPr="00346E2A">
        <w:rPr>
          <w:rFonts w:ascii="Constantia" w:eastAsiaTheme="minorHAnsi" w:hAnsi="Constantia" w:cs="Times New Roman"/>
          <w:b/>
          <w:bCs/>
          <w:color w:val="000000"/>
          <w:sz w:val="24"/>
          <w:szCs w:val="24"/>
        </w:rPr>
        <w:t>Misure urgenti connesse con la scadenza della dichiarazione di emergenza epidemiologica da COVID-19 deliberata il 31 gennaio 2020. (20G00112) </w:t>
      </w:r>
      <w:hyperlink r:id="rId8" w:tgtFrame="_blank" w:history="1">
        <w:r w:rsidRPr="00346E2A">
          <w:rPr>
            <w:rFonts w:ascii="Constantia" w:eastAsiaTheme="minorHAnsi" w:hAnsi="Constantia" w:cs="Times New Roman"/>
            <w:b/>
            <w:color w:val="000000"/>
            <w:sz w:val="24"/>
            <w:szCs w:val="24"/>
          </w:rPr>
          <w:t>(GU Serie Generale n.190 del 30-07-2020)</w:t>
        </w:r>
      </w:hyperlink>
      <w:r w:rsidRPr="00346E2A">
        <w:rPr>
          <w:rFonts w:ascii="Constantia" w:eastAsiaTheme="minorHAnsi" w:hAnsi="Constantia"/>
          <w:b/>
          <w:color w:val="000000"/>
          <w:sz w:val="24"/>
          <w:szCs w:val="24"/>
        </w:rPr>
        <w:t xml:space="preserve"> </w:t>
      </w:r>
      <w:r w:rsidRPr="00346E2A">
        <w:rPr>
          <w:rFonts w:ascii="Constantia" w:eastAsiaTheme="minorHAnsi" w:hAnsi="Constantia" w:cs="Times New Roman"/>
          <w:b/>
          <w:bCs/>
          <w:i/>
          <w:iCs/>
          <w:color w:val="000000"/>
          <w:sz w:val="24"/>
          <w:szCs w:val="24"/>
        </w:rPr>
        <w:t>note: </w:t>
      </w:r>
      <w:r w:rsidRPr="00346E2A">
        <w:rPr>
          <w:rFonts w:ascii="Constantia" w:eastAsiaTheme="minorHAnsi" w:hAnsi="Constantia" w:cs="Times New Roman"/>
          <w:b/>
          <w:i/>
          <w:iCs/>
          <w:color w:val="000000"/>
          <w:sz w:val="24"/>
          <w:szCs w:val="24"/>
        </w:rPr>
        <w:t>Entrata in vigore del provvedimento: 30/07/2020</w:t>
      </w:r>
    </w:p>
    <w:p w:rsidR="00D50A3E" w:rsidRPr="00346E2A" w:rsidRDefault="00D50A3E" w:rsidP="00346E2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onstantia" w:hAnsi="Constantia" w:cs="Times New Roman"/>
          <w:color w:val="000000"/>
          <w:sz w:val="24"/>
          <w:szCs w:val="24"/>
        </w:rPr>
      </w:pPr>
      <w:r w:rsidRPr="00346E2A">
        <w:rPr>
          <w:rFonts w:ascii="Constantia" w:hAnsi="Constantia" w:cs="Times New Roman"/>
          <w:b/>
          <w:color w:val="000000"/>
        </w:rPr>
        <w:t>VISTI</w:t>
      </w:r>
      <w:r w:rsidRPr="00346E2A">
        <w:rPr>
          <w:rFonts w:ascii="Constantia" w:hAnsi="Constantia" w:cs="Times New Roman"/>
          <w:color w:val="000000"/>
          <w:sz w:val="24"/>
          <w:szCs w:val="24"/>
        </w:rPr>
        <w:t xml:space="preserve"> gli articoli 77 e 87 della Costituzione;</w:t>
      </w:r>
    </w:p>
    <w:p w:rsidR="00D50A3E" w:rsidRPr="00346E2A" w:rsidRDefault="00D50A3E" w:rsidP="00346E2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onstantia" w:hAnsi="Constantia" w:cs="Times New Roman"/>
          <w:color w:val="000000"/>
          <w:sz w:val="24"/>
          <w:szCs w:val="24"/>
        </w:rPr>
      </w:pPr>
      <w:r w:rsidRPr="00346E2A">
        <w:rPr>
          <w:rFonts w:ascii="Constantia" w:hAnsi="Constantia" w:cs="Times New Roman"/>
          <w:b/>
          <w:color w:val="000000"/>
        </w:rPr>
        <w:t>TENUTO CONTO</w:t>
      </w:r>
      <w:r w:rsidRPr="00346E2A">
        <w:rPr>
          <w:rFonts w:ascii="Constantia" w:hAnsi="Constantia" w:cs="Times New Roman"/>
          <w:color w:val="000000"/>
        </w:rPr>
        <w:t xml:space="preserve"> </w:t>
      </w:r>
      <w:r w:rsidRPr="00346E2A">
        <w:rPr>
          <w:rFonts w:ascii="Constantia" w:hAnsi="Constantia" w:cs="Times New Roman"/>
          <w:color w:val="000000"/>
          <w:sz w:val="24"/>
          <w:szCs w:val="24"/>
        </w:rPr>
        <w:t>che l’organizzazione mondiale della sanità ha dichiarato la pandemia da COVID-19;</w:t>
      </w:r>
    </w:p>
    <w:p w:rsidR="004B4C61" w:rsidRPr="00346E2A" w:rsidRDefault="00D50A3E" w:rsidP="00346E2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onstantia" w:hAnsi="Constantia" w:cs="Times New Roman"/>
          <w:color w:val="000000"/>
        </w:rPr>
      </w:pPr>
      <w:r w:rsidRPr="00346E2A">
        <w:rPr>
          <w:rFonts w:ascii="Constantia" w:hAnsi="Constantia" w:cs="Times New Roman"/>
          <w:b/>
          <w:color w:val="000000"/>
        </w:rPr>
        <w:t>PRESO ATTO</w:t>
      </w:r>
      <w:r w:rsidRPr="00346E2A">
        <w:rPr>
          <w:rFonts w:ascii="Constantia" w:hAnsi="Constantia" w:cs="Times New Roman"/>
          <w:color w:val="000000"/>
        </w:rPr>
        <w:t xml:space="preserve"> delle misure per il contrasto e il contenimento sull’intero territorio nazionale del diffondersi del virus COVID-19;</w:t>
      </w:r>
    </w:p>
    <w:p w:rsidR="004B4C61" w:rsidRPr="00346E2A" w:rsidRDefault="004B4C61" w:rsidP="004B4C61">
      <w:pPr>
        <w:autoSpaceDE w:val="0"/>
        <w:autoSpaceDN w:val="0"/>
        <w:adjustRightInd w:val="0"/>
        <w:spacing w:before="240" w:after="240"/>
        <w:jc w:val="center"/>
        <w:rPr>
          <w:rFonts w:ascii="Constantia" w:hAnsi="Constantia" w:cs="Times"/>
          <w:b/>
          <w:bCs/>
          <w:color w:val="000000"/>
        </w:rPr>
      </w:pPr>
      <w:r w:rsidRPr="00346E2A">
        <w:rPr>
          <w:rFonts w:ascii="Constantia" w:hAnsi="Constantia" w:cs="Times"/>
          <w:b/>
          <w:bCs/>
          <w:color w:val="000000"/>
        </w:rPr>
        <w:t xml:space="preserve">CONVOCA </w:t>
      </w:r>
    </w:p>
    <w:p w:rsidR="004B4C61" w:rsidRPr="00346E2A" w:rsidRDefault="004B4C61" w:rsidP="004B4C61">
      <w:pPr>
        <w:autoSpaceDE w:val="0"/>
        <w:autoSpaceDN w:val="0"/>
        <w:adjustRightInd w:val="0"/>
        <w:spacing w:before="240" w:after="240"/>
        <w:jc w:val="center"/>
        <w:rPr>
          <w:rFonts w:ascii="Constantia" w:hAnsi="Constantia" w:cs="Times"/>
          <w:b/>
          <w:bCs/>
          <w:color w:val="000000"/>
        </w:rPr>
      </w:pPr>
      <w:r w:rsidRPr="00346E2A">
        <w:rPr>
          <w:rFonts w:ascii="Constantia" w:hAnsi="Constantia" w:cs="Times"/>
          <w:b/>
          <w:bCs/>
          <w:color w:val="000000"/>
        </w:rPr>
        <w:t xml:space="preserve">IL COLLEGIO DOCENTI </w:t>
      </w:r>
    </w:p>
    <w:p w:rsidR="00463F36" w:rsidRPr="00346E2A" w:rsidRDefault="00216D91" w:rsidP="00C12232">
      <w:pPr>
        <w:autoSpaceDE w:val="0"/>
        <w:autoSpaceDN w:val="0"/>
        <w:adjustRightInd w:val="0"/>
        <w:spacing w:after="0" w:line="360" w:lineRule="auto"/>
        <w:jc w:val="both"/>
        <w:rPr>
          <w:rFonts w:ascii="Constantia" w:hAnsi="Constantia" w:cs="Tahoma"/>
        </w:rPr>
      </w:pPr>
      <w:r w:rsidRPr="00346E2A">
        <w:rPr>
          <w:rFonts w:ascii="Constantia" w:hAnsi="Constantia" w:cs="Times"/>
          <w:b/>
          <w:bCs/>
          <w:color w:val="000000"/>
        </w:rPr>
        <w:t>Luned</w:t>
      </w:r>
      <w:r w:rsidR="00557C28" w:rsidRPr="00346E2A">
        <w:rPr>
          <w:rFonts w:ascii="Constantia" w:hAnsi="Constantia" w:cs="Tahoma"/>
        </w:rPr>
        <w:t>ì</w:t>
      </w:r>
      <w:r w:rsidR="00A95EE9" w:rsidRPr="00346E2A">
        <w:rPr>
          <w:rFonts w:ascii="Constantia" w:hAnsi="Constantia" w:cs="Tahoma"/>
        </w:rPr>
        <w:t xml:space="preserve"> </w:t>
      </w:r>
      <w:r w:rsidRPr="00346E2A">
        <w:rPr>
          <w:rFonts w:ascii="Constantia" w:hAnsi="Constantia" w:cs="Tahoma"/>
        </w:rPr>
        <w:t>14</w:t>
      </w:r>
      <w:r w:rsidR="00D92416" w:rsidRPr="00346E2A">
        <w:rPr>
          <w:rFonts w:ascii="Constantia" w:hAnsi="Constantia" w:cs="Tahoma"/>
        </w:rPr>
        <w:t xml:space="preserve"> </w:t>
      </w:r>
      <w:r w:rsidR="007A1454" w:rsidRPr="00346E2A">
        <w:rPr>
          <w:rFonts w:ascii="Constantia" w:hAnsi="Constantia" w:cs="Tahoma"/>
        </w:rPr>
        <w:t>settembre</w:t>
      </w:r>
      <w:r w:rsidR="00D92416" w:rsidRPr="00346E2A">
        <w:rPr>
          <w:rFonts w:ascii="Constantia" w:hAnsi="Constantia" w:cs="Tahoma"/>
        </w:rPr>
        <w:t xml:space="preserve"> 20</w:t>
      </w:r>
      <w:r w:rsidR="002F2288" w:rsidRPr="00346E2A">
        <w:rPr>
          <w:rFonts w:ascii="Constantia" w:hAnsi="Constantia" w:cs="Tahoma"/>
        </w:rPr>
        <w:t>20</w:t>
      </w:r>
      <w:r w:rsidR="000A77CD" w:rsidRPr="00346E2A">
        <w:rPr>
          <w:rFonts w:ascii="Constantia" w:hAnsi="Constantia" w:cs="Tahoma"/>
        </w:rPr>
        <w:t xml:space="preserve"> </w:t>
      </w:r>
      <w:r w:rsidR="00D92416" w:rsidRPr="00346E2A">
        <w:rPr>
          <w:rFonts w:ascii="Constantia" w:hAnsi="Constantia" w:cs="Tahoma"/>
        </w:rPr>
        <w:t xml:space="preserve">alle ore </w:t>
      </w:r>
      <w:r w:rsidRPr="00346E2A">
        <w:rPr>
          <w:rFonts w:ascii="Constantia" w:hAnsi="Constantia" w:cs="Tahoma"/>
        </w:rPr>
        <w:t>9</w:t>
      </w:r>
      <w:r w:rsidR="00D92416" w:rsidRPr="00346E2A">
        <w:rPr>
          <w:rFonts w:ascii="Constantia" w:hAnsi="Constantia" w:cs="Tahoma"/>
        </w:rPr>
        <w:t>:</w:t>
      </w:r>
      <w:r w:rsidR="00362111" w:rsidRPr="00346E2A">
        <w:rPr>
          <w:rFonts w:ascii="Constantia" w:hAnsi="Constantia" w:cs="Tahoma"/>
        </w:rPr>
        <w:t>0</w:t>
      </w:r>
      <w:r w:rsidR="00557C28" w:rsidRPr="00346E2A">
        <w:rPr>
          <w:rFonts w:ascii="Constantia" w:hAnsi="Constantia" w:cs="Tahoma"/>
        </w:rPr>
        <w:t>0</w:t>
      </w:r>
      <w:r w:rsidR="00D92416" w:rsidRPr="00346E2A">
        <w:rPr>
          <w:rFonts w:ascii="Constantia" w:hAnsi="Constantia" w:cs="Tahoma"/>
        </w:rPr>
        <w:t xml:space="preserve"> </w:t>
      </w:r>
      <w:r w:rsidRPr="00346E2A">
        <w:rPr>
          <w:rFonts w:ascii="Constantia" w:hAnsi="Constantia" w:cs="Tahoma"/>
        </w:rPr>
        <w:t xml:space="preserve">in modalità on-line il </w:t>
      </w:r>
      <w:r w:rsidR="000C2D0B" w:rsidRPr="00346E2A">
        <w:rPr>
          <w:rFonts w:ascii="Constantia" w:hAnsi="Constantia" w:cs="Tahoma"/>
        </w:rPr>
        <w:t>Co</w:t>
      </w:r>
      <w:r w:rsidR="009805D6" w:rsidRPr="00346E2A">
        <w:rPr>
          <w:rFonts w:ascii="Constantia" w:hAnsi="Constantia" w:cs="Tahoma"/>
        </w:rPr>
        <w:t xml:space="preserve">llegio dei Docenti, </w:t>
      </w:r>
      <w:r w:rsidR="00D92416" w:rsidRPr="00346E2A">
        <w:rPr>
          <w:rFonts w:ascii="Constantia" w:hAnsi="Constantia" w:cs="Tahoma"/>
        </w:rPr>
        <w:t>per</w:t>
      </w:r>
      <w:r w:rsidR="000A77CD" w:rsidRPr="00346E2A">
        <w:rPr>
          <w:rFonts w:ascii="Constantia" w:hAnsi="Constantia" w:cs="Tahoma"/>
        </w:rPr>
        <w:t xml:space="preserve"> </w:t>
      </w:r>
      <w:r w:rsidR="00D92416" w:rsidRPr="00346E2A">
        <w:rPr>
          <w:rFonts w:ascii="Constantia" w:hAnsi="Constantia" w:cs="Tahoma"/>
        </w:rPr>
        <w:t xml:space="preserve">discutere </w:t>
      </w:r>
      <w:r w:rsidR="000A77CD" w:rsidRPr="00346E2A">
        <w:rPr>
          <w:rFonts w:ascii="Constantia" w:hAnsi="Constantia" w:cs="Tahoma"/>
        </w:rPr>
        <w:t>il seguente ordine del giorno:</w:t>
      </w:r>
    </w:p>
    <w:p w:rsidR="00216D91" w:rsidRPr="00346E2A" w:rsidRDefault="00216D91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Lettura e approvazione del verbale della seduta precedente;</w:t>
      </w:r>
    </w:p>
    <w:p w:rsidR="00216D91" w:rsidRPr="00346E2A" w:rsidRDefault="00216D91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Assegnazioni Funzioni Strumentali;</w:t>
      </w:r>
    </w:p>
    <w:p w:rsidR="008B2413" w:rsidRPr="00346E2A" w:rsidRDefault="008B2413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Commissione orientamento;</w:t>
      </w:r>
    </w:p>
    <w:p w:rsidR="008B2413" w:rsidRDefault="008B2413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Commissione i</w:t>
      </w:r>
      <w:r w:rsidR="00346E2A">
        <w:rPr>
          <w:rFonts w:ascii="Constantia" w:hAnsi="Constantia" w:cs="Tahoma"/>
        </w:rPr>
        <w:t>nclusione: supporto H e BES-DSA;</w:t>
      </w:r>
    </w:p>
    <w:p w:rsidR="00346E2A" w:rsidRPr="00346E2A" w:rsidRDefault="00346E2A" w:rsidP="00C12232">
      <w:pPr>
        <w:pStyle w:val="Paragrafoelenco"/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4F2693">
        <w:rPr>
          <w:rFonts w:ascii="Constantia" w:hAnsi="Constantia" w:cs="Tahoma"/>
        </w:rPr>
        <w:t>Commissione CIC</w:t>
      </w:r>
      <w:r w:rsidRPr="00346E2A">
        <w:rPr>
          <w:rFonts w:ascii="Constantia" w:hAnsi="Constantia" w:cs="Tahoma"/>
        </w:rPr>
        <w:t>;</w:t>
      </w:r>
    </w:p>
    <w:p w:rsidR="00346E2A" w:rsidRDefault="005C698B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>
        <w:rPr>
          <w:rFonts w:ascii="Constantia" w:hAnsi="Constantia" w:cs="Tahoma"/>
        </w:rPr>
        <w:t>Nomina Coordinatori di D</w:t>
      </w:r>
      <w:r w:rsidR="00346E2A" w:rsidRPr="004F2693">
        <w:rPr>
          <w:rFonts w:ascii="Constantia" w:hAnsi="Constantia" w:cs="Tahoma"/>
        </w:rPr>
        <w:t>ipartimento</w:t>
      </w:r>
    </w:p>
    <w:p w:rsidR="00346E2A" w:rsidRPr="00346E2A" w:rsidRDefault="00346E2A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>
        <w:rPr>
          <w:rFonts w:ascii="Constantia" w:hAnsi="Constantia" w:cs="Tahoma"/>
        </w:rPr>
        <w:t>Nomina Referente Campionati studenteschi;</w:t>
      </w:r>
    </w:p>
    <w:p w:rsidR="00216D91" w:rsidRPr="00346E2A" w:rsidRDefault="005C698B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>
        <w:rPr>
          <w:rFonts w:ascii="Constantia" w:hAnsi="Constantia" w:cs="Tahoma"/>
        </w:rPr>
        <w:t>Nomina membro Team D</w:t>
      </w:r>
      <w:r w:rsidR="00216D91" w:rsidRPr="00346E2A">
        <w:rPr>
          <w:rFonts w:ascii="Constantia" w:hAnsi="Constantia" w:cs="Tahoma"/>
        </w:rPr>
        <w:t>igitale;</w:t>
      </w:r>
    </w:p>
    <w:p w:rsidR="00216D91" w:rsidRPr="00346E2A" w:rsidRDefault="005C698B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>
        <w:rPr>
          <w:rFonts w:ascii="Constantia" w:hAnsi="Constantia" w:cs="Tahoma"/>
        </w:rPr>
        <w:lastRenderedPageBreak/>
        <w:t>Nomina R</w:t>
      </w:r>
      <w:r w:rsidR="00216D91" w:rsidRPr="00346E2A">
        <w:rPr>
          <w:rFonts w:ascii="Constantia" w:hAnsi="Constantia" w:cs="Tahoma"/>
        </w:rPr>
        <w:t xml:space="preserve">eferente bullismo e </w:t>
      </w:r>
      <w:proofErr w:type="spellStart"/>
      <w:r w:rsidR="00216D91" w:rsidRPr="00346E2A">
        <w:rPr>
          <w:rFonts w:ascii="Constantia" w:hAnsi="Constantia" w:cs="Tahoma"/>
        </w:rPr>
        <w:t>cyberbullismo</w:t>
      </w:r>
      <w:proofErr w:type="spellEnd"/>
      <w:r w:rsidR="00216D91" w:rsidRPr="00346E2A">
        <w:rPr>
          <w:rFonts w:ascii="Constantia" w:hAnsi="Constantia" w:cs="Tahoma"/>
        </w:rPr>
        <w:t>;</w:t>
      </w:r>
    </w:p>
    <w:p w:rsidR="00216D91" w:rsidRPr="00346E2A" w:rsidRDefault="00216D91" w:rsidP="00C12232">
      <w:pPr>
        <w:pStyle w:val="Paragrafoelenco"/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Nomina Responsabile Biblioteca;</w:t>
      </w:r>
    </w:p>
    <w:p w:rsidR="00216D91" w:rsidRDefault="00216D91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Nomina Responsabile divieto di fumo</w:t>
      </w:r>
      <w:r w:rsidR="00FE376B" w:rsidRPr="00346E2A">
        <w:rPr>
          <w:rFonts w:ascii="Constantia" w:hAnsi="Constantia" w:cs="Tahoma"/>
        </w:rPr>
        <w:t>;</w:t>
      </w:r>
    </w:p>
    <w:p w:rsidR="008D00D4" w:rsidRPr="00346E2A" w:rsidRDefault="008D00D4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>
        <w:rPr>
          <w:rFonts w:ascii="Constantia" w:hAnsi="Constantia" w:cs="Tahoma"/>
        </w:rPr>
        <w:t xml:space="preserve">Nomina </w:t>
      </w:r>
      <w:proofErr w:type="spellStart"/>
      <w:r>
        <w:rPr>
          <w:rFonts w:ascii="Constantia" w:hAnsi="Constantia" w:cs="Tahoma"/>
        </w:rPr>
        <w:t>tutordocenti</w:t>
      </w:r>
      <w:proofErr w:type="spellEnd"/>
      <w:r>
        <w:rPr>
          <w:rFonts w:ascii="Constantia" w:hAnsi="Constantia" w:cs="Tahoma"/>
        </w:rPr>
        <w:t xml:space="preserve"> neo immessi;</w:t>
      </w:r>
    </w:p>
    <w:p w:rsidR="00216D91" w:rsidRPr="00346E2A" w:rsidRDefault="00FE376B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N</w:t>
      </w:r>
      <w:r w:rsidR="005C698B">
        <w:rPr>
          <w:rFonts w:ascii="Constantia" w:hAnsi="Constantia" w:cs="Tahoma"/>
        </w:rPr>
        <w:t>omina R</w:t>
      </w:r>
      <w:r w:rsidR="00216D91" w:rsidRPr="00346E2A">
        <w:rPr>
          <w:rFonts w:ascii="Constantia" w:hAnsi="Constantia" w:cs="Tahoma"/>
        </w:rPr>
        <w:t>eferente gare di matematica, chimica e astronomia;</w:t>
      </w:r>
    </w:p>
    <w:p w:rsidR="00216D91" w:rsidRPr="00346E2A" w:rsidRDefault="00216D91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Nomina Coordinato</w:t>
      </w:r>
      <w:r w:rsidR="008B2413" w:rsidRPr="00346E2A">
        <w:rPr>
          <w:rFonts w:ascii="Constantia" w:hAnsi="Constantia" w:cs="Tahoma"/>
        </w:rPr>
        <w:t>re PCTO;</w:t>
      </w:r>
    </w:p>
    <w:p w:rsidR="008B2413" w:rsidRPr="00346E2A" w:rsidRDefault="008D00D4" w:rsidP="00C12232">
      <w:pPr>
        <w:pStyle w:val="Paragrafoelenco"/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>
        <w:rPr>
          <w:rFonts w:ascii="Constantia" w:hAnsi="Constantia" w:cs="Tahoma"/>
        </w:rPr>
        <w:t>Individuazione</w:t>
      </w:r>
      <w:r w:rsidR="008B2413" w:rsidRPr="00346E2A">
        <w:rPr>
          <w:rFonts w:ascii="Constantia" w:hAnsi="Constantia" w:cs="Tahoma"/>
        </w:rPr>
        <w:t xml:space="preserve"> Responsabili di laboratorio;</w:t>
      </w:r>
    </w:p>
    <w:p w:rsidR="00346E2A" w:rsidRPr="00346E2A" w:rsidRDefault="008B2413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Assegnazione docenti alle classi;</w:t>
      </w:r>
    </w:p>
    <w:p w:rsidR="008B2413" w:rsidRPr="00346E2A" w:rsidRDefault="008B2413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Nomina coordinatori di classe;</w:t>
      </w:r>
    </w:p>
    <w:p w:rsidR="008B2413" w:rsidRPr="00346E2A" w:rsidRDefault="00346E2A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Nomina responsabile alberghiero;</w:t>
      </w:r>
    </w:p>
    <w:p w:rsidR="00346E2A" w:rsidRPr="00346E2A" w:rsidRDefault="008B2413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Nomina responsabile serale;</w:t>
      </w:r>
    </w:p>
    <w:p w:rsidR="008B2413" w:rsidRPr="00346E2A" w:rsidRDefault="008B2413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Accoglienza classi prime;</w:t>
      </w:r>
    </w:p>
    <w:p w:rsidR="008B2413" w:rsidRPr="00346E2A" w:rsidRDefault="00FE376B" w:rsidP="00C12232">
      <w:pPr>
        <w:numPr>
          <w:ilvl w:val="0"/>
          <w:numId w:val="11"/>
        </w:numPr>
        <w:tabs>
          <w:tab w:val="clear" w:pos="360"/>
          <w:tab w:val="num" w:pos="567"/>
        </w:tabs>
        <w:spacing w:after="0" w:line="360" w:lineRule="auto"/>
        <w:ind w:left="567" w:hanging="425"/>
        <w:jc w:val="both"/>
        <w:rPr>
          <w:rFonts w:ascii="Constantia" w:hAnsi="Constantia" w:cs="Tahoma"/>
        </w:rPr>
      </w:pPr>
      <w:r w:rsidRPr="00346E2A">
        <w:rPr>
          <w:rFonts w:ascii="Constantia" w:hAnsi="Constantia" w:cs="Tahoma"/>
        </w:rPr>
        <w:t>Comunicazioni</w:t>
      </w:r>
    </w:p>
    <w:p w:rsidR="00C12232" w:rsidRDefault="00C12232" w:rsidP="00346E2A">
      <w:pPr>
        <w:spacing w:after="0" w:line="240" w:lineRule="auto"/>
        <w:ind w:left="6095"/>
        <w:jc w:val="center"/>
        <w:rPr>
          <w:rFonts w:ascii="Constantia" w:hAnsi="Constantia"/>
          <w:smallCaps/>
        </w:rPr>
      </w:pPr>
    </w:p>
    <w:p w:rsidR="00216D91" w:rsidRPr="00346E2A" w:rsidRDefault="00216D91" w:rsidP="00346E2A">
      <w:pPr>
        <w:spacing w:after="0" w:line="240" w:lineRule="auto"/>
        <w:ind w:left="6095"/>
        <w:jc w:val="center"/>
        <w:rPr>
          <w:rFonts w:ascii="Constantia" w:hAnsi="Constantia"/>
          <w:smallCaps/>
        </w:rPr>
      </w:pPr>
      <w:r w:rsidRPr="00346E2A">
        <w:rPr>
          <w:rFonts w:ascii="Constantia" w:hAnsi="Constantia"/>
          <w:smallCaps/>
        </w:rPr>
        <w:t>Il Dirigente scolastico</w:t>
      </w:r>
    </w:p>
    <w:p w:rsidR="00216D91" w:rsidRPr="00346E2A" w:rsidRDefault="00216D91" w:rsidP="00346E2A">
      <w:pPr>
        <w:spacing w:after="0" w:line="240" w:lineRule="auto"/>
        <w:ind w:left="6095"/>
        <w:jc w:val="center"/>
        <w:rPr>
          <w:rFonts w:ascii="Constantia" w:hAnsi="Constantia"/>
          <w:i/>
        </w:rPr>
      </w:pPr>
      <w:r w:rsidRPr="00346E2A">
        <w:rPr>
          <w:rFonts w:ascii="Constantia" w:hAnsi="Constantia"/>
          <w:i/>
        </w:rPr>
        <w:t>Franca Tortorella</w:t>
      </w:r>
    </w:p>
    <w:p w:rsidR="00216D91" w:rsidRPr="00346E2A" w:rsidRDefault="00216D91" w:rsidP="00346E2A">
      <w:pPr>
        <w:spacing w:after="0" w:line="240" w:lineRule="auto"/>
        <w:ind w:left="6095" w:hanging="214"/>
        <w:jc w:val="center"/>
        <w:rPr>
          <w:rFonts w:ascii="Constantia" w:hAnsi="Constantia"/>
          <w:sz w:val="16"/>
          <w:szCs w:val="16"/>
        </w:rPr>
      </w:pPr>
      <w:r w:rsidRPr="00346E2A">
        <w:rPr>
          <w:rFonts w:ascii="Constantia" w:hAnsi="Constantia"/>
          <w:sz w:val="16"/>
          <w:szCs w:val="16"/>
        </w:rPr>
        <w:t>Firma autografa sostituita a mezzo stampa</w:t>
      </w:r>
    </w:p>
    <w:p w:rsidR="00216D91" w:rsidRPr="00346E2A" w:rsidRDefault="00216D91" w:rsidP="00346E2A">
      <w:pPr>
        <w:spacing w:after="0" w:line="240" w:lineRule="auto"/>
        <w:ind w:left="6095" w:hanging="215"/>
        <w:jc w:val="center"/>
        <w:rPr>
          <w:rFonts w:ascii="Constantia" w:hAnsi="Constantia"/>
          <w:sz w:val="16"/>
          <w:szCs w:val="16"/>
        </w:rPr>
      </w:pPr>
      <w:r w:rsidRPr="00346E2A">
        <w:rPr>
          <w:rFonts w:ascii="Constantia" w:hAnsi="Constantia"/>
          <w:sz w:val="16"/>
          <w:szCs w:val="16"/>
        </w:rPr>
        <w:t xml:space="preserve">ex art.3, c.3, </w:t>
      </w:r>
      <w:proofErr w:type="spellStart"/>
      <w:r w:rsidRPr="00346E2A">
        <w:rPr>
          <w:rFonts w:ascii="Constantia" w:hAnsi="Constantia"/>
          <w:sz w:val="16"/>
          <w:szCs w:val="16"/>
        </w:rPr>
        <w:t>D.Lgs.</w:t>
      </w:r>
      <w:proofErr w:type="spellEnd"/>
      <w:r w:rsidRPr="00346E2A">
        <w:rPr>
          <w:rFonts w:ascii="Constantia" w:hAnsi="Constantia"/>
          <w:sz w:val="16"/>
          <w:szCs w:val="16"/>
        </w:rPr>
        <w:t xml:space="preserve"> n.39 del 12/02/1993</w:t>
      </w:r>
    </w:p>
    <w:p w:rsidR="00216D91" w:rsidRDefault="00216D91" w:rsidP="00216D91">
      <w:pPr>
        <w:rPr>
          <w:sz w:val="24"/>
          <w:szCs w:val="24"/>
        </w:rPr>
      </w:pPr>
      <w:bookmarkStart w:id="0" w:name="_GoBack"/>
      <w:bookmarkEnd w:id="0"/>
    </w:p>
    <w:sectPr w:rsidR="00216D91" w:rsidSect="007A112E">
      <w:headerReference w:type="default" r:id="rId9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76" w:rsidRDefault="00305276" w:rsidP="000A77CD">
      <w:pPr>
        <w:spacing w:after="0" w:line="240" w:lineRule="auto"/>
      </w:pPr>
      <w:r>
        <w:separator/>
      </w:r>
    </w:p>
  </w:endnote>
  <w:endnote w:type="continuationSeparator" w:id="0">
    <w:p w:rsidR="00305276" w:rsidRDefault="00305276" w:rsidP="000A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76" w:rsidRDefault="00305276" w:rsidP="000A77CD">
      <w:pPr>
        <w:spacing w:after="0" w:line="240" w:lineRule="auto"/>
      </w:pPr>
      <w:r>
        <w:separator/>
      </w:r>
    </w:p>
  </w:footnote>
  <w:footnote w:type="continuationSeparator" w:id="0">
    <w:p w:rsidR="00305276" w:rsidRDefault="00305276" w:rsidP="000A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088"/>
      <w:gridCol w:w="1524"/>
    </w:tblGrid>
    <w:tr w:rsidR="00A95EE9" w:rsidTr="00704590">
      <w:tc>
        <w:tcPr>
          <w:tcW w:w="1276" w:type="dxa"/>
          <w:vAlign w:val="center"/>
        </w:tcPr>
        <w:p w:rsidR="00A95EE9" w:rsidRDefault="00A95EE9" w:rsidP="00704590">
          <w:pPr>
            <w:pStyle w:val="Intestazione"/>
            <w:jc w:val="center"/>
          </w:pPr>
          <w:r w:rsidRPr="000A77CD">
            <w:rPr>
              <w:noProof/>
              <w:lang w:eastAsia="it-IT"/>
            </w:rPr>
            <w:drawing>
              <wp:inline distT="0" distB="0" distL="0" distR="0" wp14:anchorId="1E81CDFF" wp14:editId="74C884FA">
                <wp:extent cx="669379" cy="755036"/>
                <wp:effectExtent l="0" t="0" r="0" b="6985"/>
                <wp:docPr id="3" name="Immagine 3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5" cy="81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A95EE9" w:rsidRPr="004E2BD1" w:rsidRDefault="00A95EE9" w:rsidP="00136533">
          <w:pPr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 w:rsidRPr="004E2BD1"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:rsidR="00A95EE9" w:rsidRPr="00EE1412" w:rsidRDefault="00A95EE9" w:rsidP="00136533">
          <w:pPr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 w:rsidRPr="00EE1412">
            <w:rPr>
              <w:rFonts w:ascii="Constantia" w:hAnsi="Constantia" w:cs="Tahoma"/>
              <w:sz w:val="20"/>
              <w:szCs w:val="20"/>
            </w:rPr>
            <w:t xml:space="preserve">Via S. </w:t>
          </w:r>
          <w:proofErr w:type="spellStart"/>
          <w:r w:rsidRPr="00EE1412">
            <w:rPr>
              <w:rFonts w:ascii="Constantia" w:hAnsi="Constantia" w:cs="Tahoma"/>
              <w:sz w:val="20"/>
              <w:szCs w:val="20"/>
            </w:rPr>
            <w:t>Scervini</w:t>
          </w:r>
          <w:proofErr w:type="spellEnd"/>
          <w:r w:rsidRPr="00EE1412">
            <w:rPr>
              <w:rFonts w:ascii="Constantia" w:hAnsi="Constantia" w:cs="Tahoma"/>
              <w:sz w:val="20"/>
              <w:szCs w:val="20"/>
            </w:rPr>
            <w:t xml:space="preserve"> n.115 – 87041 ACRI (CS) Tel.: 0984/1861921 </w:t>
          </w:r>
          <w:r w:rsidR="005949A9">
            <w:rPr>
              <w:rFonts w:ascii="Constantia" w:hAnsi="Constantia" w:cs="Tahoma"/>
              <w:sz w:val="20"/>
              <w:szCs w:val="20"/>
            </w:rPr>
            <w:t xml:space="preserve">- </w:t>
          </w:r>
          <w:r w:rsidRPr="00EE1412">
            <w:rPr>
              <w:rFonts w:ascii="Constantia" w:hAnsi="Constantia" w:cs="Tahoma"/>
              <w:sz w:val="20"/>
              <w:szCs w:val="20"/>
            </w:rPr>
            <w:t>Fax: 0984/953143</w:t>
          </w:r>
        </w:p>
        <w:p w:rsidR="00A95EE9" w:rsidRPr="00136533" w:rsidRDefault="00A95EE9" w:rsidP="00136533">
          <w:pPr>
            <w:ind w:left="-108" w:right="-108"/>
            <w:jc w:val="center"/>
            <w:rPr>
              <w:rFonts w:ascii="Constantia" w:hAnsi="Constantia" w:cs="Tahoma"/>
            </w:rPr>
          </w:pPr>
          <w:r w:rsidRPr="00136533">
            <w:rPr>
              <w:rFonts w:ascii="Constantia" w:hAnsi="Constantia" w:cs="Tahoma"/>
            </w:rPr>
            <w:t xml:space="preserve">e-mail: </w:t>
          </w:r>
          <w:hyperlink r:id="rId2" w:history="1">
            <w:r w:rsidRPr="00136533">
              <w:rPr>
                <w:rStyle w:val="Collegamentoipertestuale"/>
                <w:rFonts w:ascii="Constantia" w:hAnsi="Constantia" w:cs="Tahoma"/>
              </w:rPr>
              <w:t>csis06100t@istruzione.it</w:t>
            </w:r>
          </w:hyperlink>
          <w:r w:rsidRPr="00136533">
            <w:rPr>
              <w:rFonts w:ascii="Constantia" w:hAnsi="Constantia" w:cs="Tahoma"/>
            </w:rPr>
            <w:t xml:space="preserve"> –</w:t>
          </w:r>
          <w:r w:rsidR="00136533">
            <w:rPr>
              <w:rFonts w:ascii="Constantia" w:hAnsi="Constantia" w:cs="Tahoma"/>
            </w:rPr>
            <w:t xml:space="preserve"> </w:t>
          </w:r>
          <w:hyperlink r:id="rId3" w:history="1">
            <w:r w:rsidR="00136533" w:rsidRPr="00414303">
              <w:rPr>
                <w:rStyle w:val="Collegamentoipertestuale"/>
                <w:rFonts w:ascii="Constantia" w:hAnsi="Constantia" w:cs="Tahoma"/>
              </w:rPr>
              <w:t>csis06100t@pec.istruzione.it</w:t>
            </w:r>
          </w:hyperlink>
          <w:r w:rsidRPr="00136533">
            <w:rPr>
              <w:rFonts w:ascii="Constantia" w:hAnsi="Constantia" w:cs="Tahoma"/>
            </w:rPr>
            <w:t xml:space="preserve"> </w:t>
          </w:r>
          <w:hyperlink r:id="rId4" w:history="1">
            <w:r w:rsidRPr="00136533">
              <w:rPr>
                <w:rStyle w:val="Collegamentoipertestuale"/>
                <w:rFonts w:ascii="Constantia" w:hAnsi="Constantia" w:cs="Tahoma"/>
              </w:rPr>
              <w:t>www.iisacri.edu.it</w:t>
            </w:r>
          </w:hyperlink>
        </w:p>
        <w:p w:rsidR="00A95EE9" w:rsidRDefault="00A95EE9" w:rsidP="00136533">
          <w:pPr>
            <w:pStyle w:val="Intestazione"/>
            <w:ind w:left="-108" w:right="-108"/>
            <w:jc w:val="center"/>
          </w:pPr>
          <w:r w:rsidRPr="00EE1412">
            <w:rPr>
              <w:rFonts w:ascii="Constantia" w:hAnsi="Constantia" w:cs="Tahoma"/>
              <w:sz w:val="20"/>
              <w:szCs w:val="20"/>
            </w:rPr>
            <w:t>C.F.: 98088760784 – C.M.: CSIS06100T – Codice Univoco Ufficio UFQTXQ</w:t>
          </w:r>
        </w:p>
      </w:tc>
      <w:tc>
        <w:tcPr>
          <w:tcW w:w="1524" w:type="dxa"/>
          <w:vAlign w:val="center"/>
        </w:tcPr>
        <w:p w:rsidR="00A95EE9" w:rsidRDefault="00A95EE9" w:rsidP="00704590">
          <w:pPr>
            <w:pStyle w:val="Intestazione"/>
            <w:jc w:val="center"/>
          </w:pPr>
          <w:r w:rsidRPr="00EF2FC0">
            <w:rPr>
              <w:noProof/>
              <w:lang w:eastAsia="it-IT"/>
            </w:rPr>
            <w:drawing>
              <wp:inline distT="0" distB="0" distL="0" distR="0" wp14:anchorId="4BA266C0" wp14:editId="304CBE60">
                <wp:extent cx="866775" cy="727160"/>
                <wp:effectExtent l="0" t="0" r="0" b="0"/>
                <wp:docPr id="4" name="Immagine 4" descr="C:\Users\Ing. G. Intrieri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ng. G. Intrieri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304" cy="74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77CD" w:rsidRDefault="000A77CD" w:rsidP="000A77C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7E624AE"/>
    <w:multiLevelType w:val="hybridMultilevel"/>
    <w:tmpl w:val="972257E6"/>
    <w:lvl w:ilvl="0" w:tplc="32844D8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13B678F"/>
    <w:multiLevelType w:val="hybridMultilevel"/>
    <w:tmpl w:val="4CC8F62A"/>
    <w:lvl w:ilvl="0" w:tplc="40D468EA">
      <w:numFmt w:val="bullet"/>
      <w:lvlText w:val="-"/>
      <w:lvlJc w:val="left"/>
      <w:pPr>
        <w:ind w:left="720" w:hanging="360"/>
      </w:pPr>
      <w:rPr>
        <w:rFonts w:ascii="Constantia" w:eastAsiaTheme="minorHAnsi" w:hAnsi="Constant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F7381"/>
    <w:multiLevelType w:val="hybridMultilevel"/>
    <w:tmpl w:val="DD84A2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6A45"/>
    <w:multiLevelType w:val="hybridMultilevel"/>
    <w:tmpl w:val="340E49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B4401"/>
    <w:multiLevelType w:val="hybridMultilevel"/>
    <w:tmpl w:val="4410AF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E7DA2"/>
    <w:multiLevelType w:val="hybridMultilevel"/>
    <w:tmpl w:val="FD0A17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96"/>
    <w:multiLevelType w:val="multilevel"/>
    <w:tmpl w:val="2396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C0CAE"/>
    <w:multiLevelType w:val="hybridMultilevel"/>
    <w:tmpl w:val="BE382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978A3"/>
    <w:multiLevelType w:val="hybridMultilevel"/>
    <w:tmpl w:val="DF346E8A"/>
    <w:lvl w:ilvl="0" w:tplc="77521286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E359B"/>
    <w:multiLevelType w:val="hybridMultilevel"/>
    <w:tmpl w:val="A9D036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705F67"/>
    <w:multiLevelType w:val="hybridMultilevel"/>
    <w:tmpl w:val="6A1E6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C65E8"/>
    <w:multiLevelType w:val="hybridMultilevel"/>
    <w:tmpl w:val="C79681F4"/>
    <w:lvl w:ilvl="0" w:tplc="4D10DB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751D0E"/>
    <w:multiLevelType w:val="hybridMultilevel"/>
    <w:tmpl w:val="D1425D9C"/>
    <w:lvl w:ilvl="0" w:tplc="5DAE75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CD"/>
    <w:rsid w:val="000406E5"/>
    <w:rsid w:val="00041C69"/>
    <w:rsid w:val="00051226"/>
    <w:rsid w:val="0006680D"/>
    <w:rsid w:val="00070AA3"/>
    <w:rsid w:val="000A77CD"/>
    <w:rsid w:val="000C2D0B"/>
    <w:rsid w:val="000D3740"/>
    <w:rsid w:val="000D4BAB"/>
    <w:rsid w:val="000F0FEA"/>
    <w:rsid w:val="00122039"/>
    <w:rsid w:val="00127F65"/>
    <w:rsid w:val="00136533"/>
    <w:rsid w:val="001B49BD"/>
    <w:rsid w:val="001D0621"/>
    <w:rsid w:val="00207873"/>
    <w:rsid w:val="00216D91"/>
    <w:rsid w:val="00224E4F"/>
    <w:rsid w:val="002553B0"/>
    <w:rsid w:val="002F1B30"/>
    <w:rsid w:val="002F2288"/>
    <w:rsid w:val="00305276"/>
    <w:rsid w:val="00310BB1"/>
    <w:rsid w:val="00324193"/>
    <w:rsid w:val="00332702"/>
    <w:rsid w:val="00346E2A"/>
    <w:rsid w:val="00362111"/>
    <w:rsid w:val="003C59CE"/>
    <w:rsid w:val="003E15CB"/>
    <w:rsid w:val="00405F52"/>
    <w:rsid w:val="00463F36"/>
    <w:rsid w:val="00495C25"/>
    <w:rsid w:val="004A4E2A"/>
    <w:rsid w:val="004B4C61"/>
    <w:rsid w:val="004E5BE9"/>
    <w:rsid w:val="00523C24"/>
    <w:rsid w:val="00530F8F"/>
    <w:rsid w:val="00557C28"/>
    <w:rsid w:val="00584696"/>
    <w:rsid w:val="00586C88"/>
    <w:rsid w:val="005949A9"/>
    <w:rsid w:val="005C698B"/>
    <w:rsid w:val="005D5B02"/>
    <w:rsid w:val="005F180E"/>
    <w:rsid w:val="0061196A"/>
    <w:rsid w:val="00687E8C"/>
    <w:rsid w:val="006904DD"/>
    <w:rsid w:val="00763A3A"/>
    <w:rsid w:val="00774236"/>
    <w:rsid w:val="007A112E"/>
    <w:rsid w:val="007A1454"/>
    <w:rsid w:val="007C1767"/>
    <w:rsid w:val="0081134D"/>
    <w:rsid w:val="0082752B"/>
    <w:rsid w:val="0082783A"/>
    <w:rsid w:val="00883F62"/>
    <w:rsid w:val="008B2413"/>
    <w:rsid w:val="008B73C7"/>
    <w:rsid w:val="008D00D4"/>
    <w:rsid w:val="008F6DDD"/>
    <w:rsid w:val="0093778A"/>
    <w:rsid w:val="009805D6"/>
    <w:rsid w:val="009A1663"/>
    <w:rsid w:val="009A56C3"/>
    <w:rsid w:val="009B6E76"/>
    <w:rsid w:val="00A27E6D"/>
    <w:rsid w:val="00A43314"/>
    <w:rsid w:val="00A503F5"/>
    <w:rsid w:val="00A95EE9"/>
    <w:rsid w:val="00AE31E7"/>
    <w:rsid w:val="00B6235E"/>
    <w:rsid w:val="00BA1CAF"/>
    <w:rsid w:val="00BB43B4"/>
    <w:rsid w:val="00BE723B"/>
    <w:rsid w:val="00C12232"/>
    <w:rsid w:val="00C174D4"/>
    <w:rsid w:val="00C31C0A"/>
    <w:rsid w:val="00C35FC8"/>
    <w:rsid w:val="00C47F72"/>
    <w:rsid w:val="00CD4AA1"/>
    <w:rsid w:val="00D156A1"/>
    <w:rsid w:val="00D23A73"/>
    <w:rsid w:val="00D4158A"/>
    <w:rsid w:val="00D46BE9"/>
    <w:rsid w:val="00D50A3E"/>
    <w:rsid w:val="00D92416"/>
    <w:rsid w:val="00E0584E"/>
    <w:rsid w:val="00E1587A"/>
    <w:rsid w:val="00E52B64"/>
    <w:rsid w:val="00E66D90"/>
    <w:rsid w:val="00EB1556"/>
    <w:rsid w:val="00ED48F9"/>
    <w:rsid w:val="00EF53A8"/>
    <w:rsid w:val="00F14B4B"/>
    <w:rsid w:val="00F75FD2"/>
    <w:rsid w:val="00FB1010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7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7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A7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A7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A7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7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7CD"/>
  </w:style>
  <w:style w:type="paragraph" w:styleId="Pidipagina">
    <w:name w:val="footer"/>
    <w:basedOn w:val="Normale"/>
    <w:link w:val="Pidipagina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7CD"/>
  </w:style>
  <w:style w:type="table" w:styleId="Grigliatabella">
    <w:name w:val="Table Grid"/>
    <w:basedOn w:val="Tabellanormale"/>
    <w:uiPriority w:val="39"/>
    <w:rsid w:val="000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A77CD"/>
    <w:rPr>
      <w:color w:val="0000FF"/>
      <w:u w:val="single"/>
    </w:rPr>
  </w:style>
  <w:style w:type="paragraph" w:styleId="Nessunaspaziatura">
    <w:name w:val="No Spacing"/>
    <w:uiPriority w:val="1"/>
    <w:qFormat/>
    <w:rsid w:val="000A77C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77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A77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A7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7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aragrafoelenco">
    <w:name w:val="List Paragraph"/>
    <w:basedOn w:val="Normale"/>
    <w:uiPriority w:val="34"/>
    <w:qFormat/>
    <w:rsid w:val="006119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C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FB1010"/>
    <w:pPr>
      <w:autoSpaceDE w:val="0"/>
      <w:autoSpaceDN w:val="0"/>
      <w:adjustRightInd w:val="0"/>
      <w:spacing w:after="0" w:line="240" w:lineRule="auto"/>
      <w:jc w:val="both"/>
    </w:pPr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B1010"/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702"/>
    <w:rPr>
      <w:color w:val="954F72" w:themeColor="followedHyperlink"/>
      <w:u w:val="single"/>
    </w:rPr>
  </w:style>
  <w:style w:type="paragraph" w:customStyle="1" w:styleId="Default">
    <w:name w:val="Default"/>
    <w:rsid w:val="00B6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B4C6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D50A3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7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7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A7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A7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A7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7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7CD"/>
  </w:style>
  <w:style w:type="paragraph" w:styleId="Pidipagina">
    <w:name w:val="footer"/>
    <w:basedOn w:val="Normale"/>
    <w:link w:val="Pidipagina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7CD"/>
  </w:style>
  <w:style w:type="table" w:styleId="Grigliatabella">
    <w:name w:val="Table Grid"/>
    <w:basedOn w:val="Tabellanormale"/>
    <w:uiPriority w:val="39"/>
    <w:rsid w:val="000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A77CD"/>
    <w:rPr>
      <w:color w:val="0000FF"/>
      <w:u w:val="single"/>
    </w:rPr>
  </w:style>
  <w:style w:type="paragraph" w:styleId="Nessunaspaziatura">
    <w:name w:val="No Spacing"/>
    <w:uiPriority w:val="1"/>
    <w:qFormat/>
    <w:rsid w:val="000A77C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77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A77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A7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7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aragrafoelenco">
    <w:name w:val="List Paragraph"/>
    <w:basedOn w:val="Normale"/>
    <w:uiPriority w:val="34"/>
    <w:qFormat/>
    <w:rsid w:val="006119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C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FB1010"/>
    <w:pPr>
      <w:autoSpaceDE w:val="0"/>
      <w:autoSpaceDN w:val="0"/>
      <w:adjustRightInd w:val="0"/>
      <w:spacing w:after="0" w:line="240" w:lineRule="auto"/>
      <w:jc w:val="both"/>
    </w:pPr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B1010"/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702"/>
    <w:rPr>
      <w:color w:val="954F72" w:themeColor="followedHyperlink"/>
      <w:u w:val="single"/>
    </w:rPr>
  </w:style>
  <w:style w:type="paragraph" w:customStyle="1" w:styleId="Default">
    <w:name w:val="Default"/>
    <w:rsid w:val="00B6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B4C6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D50A3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gu/2020/07/30/190/sg/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G. Intrieri</dc:creator>
  <cp:lastModifiedBy>Utente Windows</cp:lastModifiedBy>
  <cp:revision>3</cp:revision>
  <cp:lastPrinted>2020-06-05T11:40:00Z</cp:lastPrinted>
  <dcterms:created xsi:type="dcterms:W3CDTF">2020-09-09T06:20:00Z</dcterms:created>
  <dcterms:modified xsi:type="dcterms:W3CDTF">2020-09-09T07:18:00Z</dcterms:modified>
</cp:coreProperties>
</file>